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BC154" w14:textId="6D67F85A" w:rsidR="0087047A" w:rsidRPr="0087047A" w:rsidRDefault="0087047A" w:rsidP="0087047A">
      <w:pPr>
        <w:jc w:val="right"/>
        <w:rPr>
          <w:rFonts w:ascii="Comic Sans MS" w:hAnsi="Comic Sans MS"/>
          <w:color w:val="833C0B" w:themeColor="accent2" w:themeShade="80"/>
          <w:sz w:val="44"/>
          <w:szCs w:val="44"/>
        </w:rPr>
      </w:pPr>
      <w:r w:rsidRPr="0087047A">
        <w:rPr>
          <w:rFonts w:ascii="Comic Sans MS" w:hAnsi="Comic Sans MS"/>
          <w:noProof/>
          <w:color w:val="833C0B" w:themeColor="accent2" w:themeShade="80"/>
          <w:sz w:val="44"/>
          <w:szCs w:val="44"/>
        </w:rPr>
        <w:drawing>
          <wp:anchor distT="0" distB="0" distL="114300" distR="114300" simplePos="0" relativeHeight="251658240" behindDoc="1" locked="0" layoutInCell="1" allowOverlap="1" wp14:anchorId="77819025" wp14:editId="5CF746BA">
            <wp:simplePos x="0" y="0"/>
            <wp:positionH relativeFrom="margin">
              <wp:align>left</wp:align>
            </wp:positionH>
            <wp:positionV relativeFrom="paragraph">
              <wp:posOffset>0</wp:posOffset>
            </wp:positionV>
            <wp:extent cx="2247900" cy="2266950"/>
            <wp:effectExtent l="0" t="0" r="0" b="0"/>
            <wp:wrapTight wrapText="bothSides">
              <wp:wrapPolygon edited="0">
                <wp:start x="0" y="0"/>
                <wp:lineTo x="0" y="21418"/>
                <wp:lineTo x="21417" y="21418"/>
                <wp:lineTo x="21417" y="0"/>
                <wp:lineTo x="0" y="0"/>
              </wp:wrapPolygon>
            </wp:wrapTight>
            <wp:docPr id="58945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2905" name="Picture 58945290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47900" cy="2266950"/>
                    </a:xfrm>
                    <a:prstGeom prst="rect">
                      <a:avLst/>
                    </a:prstGeom>
                  </pic:spPr>
                </pic:pic>
              </a:graphicData>
            </a:graphic>
            <wp14:sizeRelH relativeFrom="margin">
              <wp14:pctWidth>0</wp14:pctWidth>
            </wp14:sizeRelH>
            <wp14:sizeRelV relativeFrom="margin">
              <wp14:pctHeight>0</wp14:pctHeight>
            </wp14:sizeRelV>
          </wp:anchor>
        </w:drawing>
      </w:r>
      <w:r w:rsidRPr="0087047A">
        <w:rPr>
          <w:rFonts w:ascii="Comic Sans MS" w:hAnsi="Comic Sans MS"/>
          <w:color w:val="833C0B" w:themeColor="accent2" w:themeShade="80"/>
          <w:sz w:val="44"/>
          <w:szCs w:val="44"/>
        </w:rPr>
        <w:t>VIRTUAL VISION QUEST</w:t>
      </w:r>
    </w:p>
    <w:p w14:paraId="3EEB5B6B" w14:textId="157CB24B" w:rsidR="0087047A" w:rsidRPr="0087047A" w:rsidRDefault="0047426E" w:rsidP="0087047A">
      <w:pPr>
        <w:jc w:val="right"/>
        <w:rPr>
          <w:rFonts w:ascii="Comic Sans MS" w:hAnsi="Comic Sans MS"/>
          <w:color w:val="833C0B" w:themeColor="accent2" w:themeShade="80"/>
          <w:sz w:val="36"/>
          <w:szCs w:val="36"/>
        </w:rPr>
      </w:pPr>
      <w:r>
        <w:rPr>
          <w:rFonts w:ascii="Comic Sans MS" w:hAnsi="Comic Sans MS"/>
          <w:color w:val="833C0B" w:themeColor="accent2" w:themeShade="80"/>
          <w:sz w:val="36"/>
          <w:szCs w:val="36"/>
        </w:rPr>
        <w:t>l</w:t>
      </w:r>
      <w:r w:rsidR="0087047A" w:rsidRPr="0087047A">
        <w:rPr>
          <w:rFonts w:ascii="Comic Sans MS" w:hAnsi="Comic Sans MS"/>
          <w:color w:val="833C0B" w:themeColor="accent2" w:themeShade="80"/>
          <w:sz w:val="36"/>
          <w:szCs w:val="36"/>
        </w:rPr>
        <w:t>ed by Wanda Patterson, Chair</w:t>
      </w:r>
    </w:p>
    <w:p w14:paraId="0942587D" w14:textId="77777777" w:rsidR="0087047A" w:rsidRPr="0087047A" w:rsidRDefault="0087047A" w:rsidP="0087047A">
      <w:pPr>
        <w:jc w:val="right"/>
        <w:rPr>
          <w:rFonts w:ascii="Comic Sans MS" w:hAnsi="Comic Sans MS"/>
          <w:color w:val="833C0B" w:themeColor="accent2" w:themeShade="80"/>
          <w:sz w:val="36"/>
          <w:szCs w:val="36"/>
        </w:rPr>
      </w:pPr>
      <w:r w:rsidRPr="0087047A">
        <w:rPr>
          <w:rFonts w:ascii="Comic Sans MS" w:hAnsi="Comic Sans MS"/>
          <w:color w:val="833C0B" w:themeColor="accent2" w:themeShade="80"/>
          <w:sz w:val="36"/>
          <w:szCs w:val="36"/>
        </w:rPr>
        <w:t>American Indians Committee</w:t>
      </w:r>
    </w:p>
    <w:p w14:paraId="6E7DECBF" w14:textId="77777777" w:rsidR="0087047A" w:rsidRPr="0087047A" w:rsidRDefault="0087047A" w:rsidP="0087047A">
      <w:pPr>
        <w:jc w:val="right"/>
        <w:rPr>
          <w:rFonts w:ascii="Comic Sans MS" w:hAnsi="Comic Sans MS"/>
          <w:color w:val="833C0B" w:themeColor="accent2" w:themeShade="80"/>
          <w:sz w:val="36"/>
          <w:szCs w:val="36"/>
        </w:rPr>
      </w:pPr>
      <w:r w:rsidRPr="0087047A">
        <w:rPr>
          <w:rFonts w:ascii="Comic Sans MS" w:hAnsi="Comic Sans MS"/>
          <w:color w:val="833C0B" w:themeColor="accent2" w:themeShade="80"/>
          <w:sz w:val="36"/>
          <w:szCs w:val="36"/>
        </w:rPr>
        <w:t>Fielding Lewis NSDAR</w:t>
      </w:r>
    </w:p>
    <w:p w14:paraId="15A86D40" w14:textId="77777777" w:rsidR="0087047A" w:rsidRPr="0087047A" w:rsidRDefault="0087047A" w:rsidP="0087047A">
      <w:pPr>
        <w:jc w:val="right"/>
        <w:rPr>
          <w:rFonts w:ascii="Comic Sans MS" w:hAnsi="Comic Sans MS"/>
          <w:color w:val="833C0B" w:themeColor="accent2" w:themeShade="80"/>
          <w:sz w:val="36"/>
          <w:szCs w:val="36"/>
        </w:rPr>
      </w:pPr>
      <w:r w:rsidRPr="0087047A">
        <w:rPr>
          <w:rFonts w:ascii="Comic Sans MS" w:hAnsi="Comic Sans MS"/>
          <w:color w:val="833C0B" w:themeColor="accent2" w:themeShade="80"/>
          <w:sz w:val="36"/>
          <w:szCs w:val="36"/>
        </w:rPr>
        <w:t>May, 2025</w:t>
      </w:r>
    </w:p>
    <w:p w14:paraId="2096B6BD" w14:textId="5A7B7563" w:rsidR="0087047A" w:rsidRDefault="0087047A" w:rsidP="0087047A">
      <w:pPr>
        <w:jc w:val="right"/>
        <w:rPr>
          <w:rFonts w:ascii="Comic Sans MS" w:hAnsi="Comic Sans MS"/>
          <w:color w:val="833C0B" w:themeColor="accent2" w:themeShade="80"/>
          <w:sz w:val="36"/>
          <w:szCs w:val="36"/>
        </w:rPr>
      </w:pPr>
      <w:r w:rsidRPr="0087047A">
        <w:rPr>
          <w:rFonts w:ascii="Comic Sans MS" w:hAnsi="Comic Sans MS"/>
          <w:color w:val="833C0B" w:themeColor="accent2" w:themeShade="80"/>
          <w:sz w:val="36"/>
          <w:szCs w:val="36"/>
        </w:rPr>
        <w:t xml:space="preserve">_________________________________________ </w:t>
      </w:r>
    </w:p>
    <w:p w14:paraId="3CFFE46C" w14:textId="5E7A13BB" w:rsidR="0087047A" w:rsidRDefault="00CE4969" w:rsidP="0087047A">
      <w:pPr>
        <w:jc w:val="both"/>
        <w:rPr>
          <w:rFonts w:ascii="Comic Sans MS" w:hAnsi="Comic Sans MS"/>
          <w:sz w:val="52"/>
          <w:szCs w:val="52"/>
        </w:rPr>
      </w:pPr>
      <w:r>
        <w:rPr>
          <w:rFonts w:ascii="Comic Sans MS" w:hAnsi="Comic Sans MS"/>
          <w:sz w:val="52"/>
          <w:szCs w:val="52"/>
        </w:rPr>
        <w:t xml:space="preserve">  </w:t>
      </w:r>
      <w:r w:rsidR="0087047A" w:rsidRPr="0087047A">
        <w:rPr>
          <w:rFonts w:ascii="Comic Sans MS" w:hAnsi="Comic Sans MS"/>
          <w:sz w:val="52"/>
          <w:szCs w:val="52"/>
        </w:rPr>
        <w:t>Cochise and the Apache make peace</w:t>
      </w:r>
    </w:p>
    <w:p w14:paraId="34934459" w14:textId="618EAAF6" w:rsidR="0087047A" w:rsidRDefault="0087047A" w:rsidP="0087047A">
      <w:pPr>
        <w:jc w:val="both"/>
        <w:rPr>
          <w:rFonts w:ascii="Verdana" w:hAnsi="Verdana"/>
          <w:sz w:val="28"/>
          <w:szCs w:val="28"/>
        </w:rPr>
      </w:pPr>
      <w:r>
        <w:rPr>
          <w:rFonts w:ascii="Verdana" w:hAnsi="Verdana"/>
          <w:sz w:val="28"/>
          <w:szCs w:val="28"/>
        </w:rPr>
        <w:t>I have always loved the</w:t>
      </w:r>
      <w:r w:rsidR="003D7FDB">
        <w:rPr>
          <w:rFonts w:ascii="Verdana" w:hAnsi="Verdana"/>
          <w:sz w:val="28"/>
          <w:szCs w:val="28"/>
        </w:rPr>
        <w:t xml:space="preserve"> 1950</w:t>
      </w:r>
      <w:r>
        <w:rPr>
          <w:rFonts w:ascii="Verdana" w:hAnsi="Verdana"/>
          <w:sz w:val="28"/>
          <w:szCs w:val="28"/>
        </w:rPr>
        <w:t xml:space="preserve"> movie BROKEN ARROW, starring Jimmy Stewart</w:t>
      </w:r>
      <w:r w:rsidR="003D7FDB">
        <w:rPr>
          <w:rFonts w:ascii="Verdana" w:hAnsi="Verdana"/>
          <w:sz w:val="28"/>
          <w:szCs w:val="28"/>
        </w:rPr>
        <w:t>,</w:t>
      </w:r>
      <w:r>
        <w:rPr>
          <w:rFonts w:ascii="Verdana" w:hAnsi="Verdana"/>
          <w:sz w:val="28"/>
          <w:szCs w:val="28"/>
        </w:rPr>
        <w:t xml:space="preserve"> Jeff Chandler</w:t>
      </w:r>
      <w:r w:rsidR="003D7FDB">
        <w:rPr>
          <w:rFonts w:ascii="Verdana" w:hAnsi="Verdana"/>
          <w:sz w:val="28"/>
          <w:szCs w:val="28"/>
        </w:rPr>
        <w:t>, and Debra Pag</w:t>
      </w:r>
      <w:r w:rsidR="0051241A">
        <w:rPr>
          <w:rFonts w:ascii="Verdana" w:hAnsi="Verdana"/>
          <w:sz w:val="28"/>
          <w:szCs w:val="28"/>
        </w:rPr>
        <w:t xml:space="preserve">et; </w:t>
      </w:r>
      <w:r w:rsidR="001D4451">
        <w:rPr>
          <w:rFonts w:ascii="Verdana" w:hAnsi="Verdana"/>
          <w:sz w:val="28"/>
          <w:szCs w:val="28"/>
        </w:rPr>
        <w:t>h</w:t>
      </w:r>
      <w:r w:rsidR="0051241A">
        <w:rPr>
          <w:rFonts w:ascii="Verdana" w:hAnsi="Verdana"/>
          <w:sz w:val="28"/>
          <w:szCs w:val="28"/>
        </w:rPr>
        <w:t>owever,</w:t>
      </w:r>
      <w:r w:rsidR="003D7FDB">
        <w:rPr>
          <w:rFonts w:ascii="Verdana" w:hAnsi="Verdana"/>
          <w:sz w:val="28"/>
          <w:szCs w:val="28"/>
        </w:rPr>
        <w:t xml:space="preserve"> I </w:t>
      </w:r>
      <w:r w:rsidR="0047426E">
        <w:rPr>
          <w:rFonts w:ascii="Verdana" w:hAnsi="Verdana"/>
          <w:sz w:val="28"/>
          <w:szCs w:val="28"/>
        </w:rPr>
        <w:t>did not</w:t>
      </w:r>
      <w:r w:rsidR="003D7FDB">
        <w:rPr>
          <w:rFonts w:ascii="Verdana" w:hAnsi="Verdana"/>
          <w:sz w:val="28"/>
          <w:szCs w:val="28"/>
        </w:rPr>
        <w:t xml:space="preserve"> kn</w:t>
      </w:r>
      <w:r w:rsidR="0047426E">
        <w:rPr>
          <w:rFonts w:ascii="Verdana" w:hAnsi="Verdana"/>
          <w:sz w:val="28"/>
          <w:szCs w:val="28"/>
        </w:rPr>
        <w:t>o</w:t>
      </w:r>
      <w:r w:rsidR="003D7FDB">
        <w:rPr>
          <w:rFonts w:ascii="Verdana" w:hAnsi="Verdana"/>
          <w:sz w:val="28"/>
          <w:szCs w:val="28"/>
        </w:rPr>
        <w:t>w</w:t>
      </w:r>
      <w:r w:rsidR="0051241A">
        <w:rPr>
          <w:rFonts w:ascii="Verdana" w:hAnsi="Verdana"/>
          <w:sz w:val="28"/>
          <w:szCs w:val="28"/>
        </w:rPr>
        <w:t xml:space="preserve"> until recently</w:t>
      </w:r>
      <w:r w:rsidR="003D7FDB">
        <w:rPr>
          <w:rFonts w:ascii="Verdana" w:hAnsi="Verdana"/>
          <w:sz w:val="28"/>
          <w:szCs w:val="28"/>
        </w:rPr>
        <w:t xml:space="preserve"> that the story was based on actual events concerning the Apache</w:t>
      </w:r>
      <w:r w:rsidR="001D4451">
        <w:rPr>
          <w:rFonts w:ascii="Verdana" w:hAnsi="Verdana"/>
          <w:sz w:val="28"/>
          <w:szCs w:val="28"/>
        </w:rPr>
        <w:t xml:space="preserve"> Chief</w:t>
      </w:r>
      <w:r w:rsidR="0051241A">
        <w:rPr>
          <w:rFonts w:ascii="Verdana" w:hAnsi="Verdana"/>
          <w:sz w:val="28"/>
          <w:szCs w:val="28"/>
        </w:rPr>
        <w:t xml:space="preserve"> Cochise</w:t>
      </w:r>
      <w:r w:rsidR="003D7FDB">
        <w:rPr>
          <w:rFonts w:ascii="Verdana" w:hAnsi="Verdana"/>
          <w:sz w:val="28"/>
          <w:szCs w:val="28"/>
        </w:rPr>
        <w:t xml:space="preserve"> and the Indian wars in Arizona in the late 1800’s.  </w:t>
      </w:r>
      <w:r w:rsidR="001D4451">
        <w:rPr>
          <w:rFonts w:ascii="Verdana" w:hAnsi="Verdana"/>
          <w:sz w:val="28"/>
          <w:szCs w:val="28"/>
        </w:rPr>
        <w:t>In the movie Stewart plays the part of Tom Jeffords, a Civil War scout for the Union Army</w:t>
      </w:r>
      <w:r w:rsidR="00761BAE">
        <w:rPr>
          <w:rFonts w:ascii="Verdana" w:hAnsi="Verdana"/>
          <w:sz w:val="28"/>
          <w:szCs w:val="28"/>
        </w:rPr>
        <w:t>, who</w:t>
      </w:r>
      <w:r w:rsidR="001D4451">
        <w:rPr>
          <w:rFonts w:ascii="Verdana" w:hAnsi="Verdana"/>
          <w:sz w:val="28"/>
          <w:szCs w:val="28"/>
        </w:rPr>
        <w:t xml:space="preserve"> traveled west to look for gold in Arizona</w:t>
      </w:r>
      <w:r w:rsidR="00761BAE">
        <w:rPr>
          <w:rFonts w:ascii="Verdana" w:hAnsi="Verdana"/>
          <w:sz w:val="28"/>
          <w:szCs w:val="28"/>
        </w:rPr>
        <w:t xml:space="preserve"> at the end of the war.</w:t>
      </w:r>
      <w:r w:rsidR="001D4451">
        <w:rPr>
          <w:rFonts w:ascii="Verdana" w:hAnsi="Verdana"/>
          <w:sz w:val="28"/>
          <w:szCs w:val="28"/>
        </w:rPr>
        <w:t xml:space="preserve"> </w:t>
      </w:r>
      <w:r w:rsidR="00761BAE">
        <w:rPr>
          <w:rFonts w:ascii="Verdana" w:hAnsi="Verdana"/>
          <w:sz w:val="28"/>
          <w:szCs w:val="28"/>
        </w:rPr>
        <w:t>Amazingly he</w:t>
      </w:r>
      <w:r w:rsidR="001D4451">
        <w:rPr>
          <w:rFonts w:ascii="Verdana" w:hAnsi="Verdana"/>
          <w:sz w:val="28"/>
          <w:szCs w:val="28"/>
        </w:rPr>
        <w:t xml:space="preserve"> became acquainted with</w:t>
      </w:r>
      <w:r w:rsidR="00761BAE">
        <w:rPr>
          <w:rFonts w:ascii="Verdana" w:hAnsi="Verdana"/>
          <w:sz w:val="28"/>
          <w:szCs w:val="28"/>
        </w:rPr>
        <w:t xml:space="preserve"> </w:t>
      </w:r>
      <w:r w:rsidR="001D4451">
        <w:rPr>
          <w:rFonts w:ascii="Verdana" w:hAnsi="Verdana"/>
          <w:sz w:val="28"/>
          <w:szCs w:val="28"/>
        </w:rPr>
        <w:t xml:space="preserve">Cochise.  Their friendship was remarkable because </w:t>
      </w:r>
      <w:r w:rsidR="00761BAE">
        <w:rPr>
          <w:rFonts w:ascii="Verdana" w:hAnsi="Verdana"/>
          <w:sz w:val="28"/>
          <w:szCs w:val="28"/>
        </w:rPr>
        <w:t>the fearsome Apache chief and his warriors</w:t>
      </w:r>
      <w:r w:rsidR="001D4451">
        <w:rPr>
          <w:rFonts w:ascii="Verdana" w:hAnsi="Verdana"/>
          <w:sz w:val="28"/>
          <w:szCs w:val="28"/>
        </w:rPr>
        <w:t xml:space="preserve"> </w:t>
      </w:r>
      <w:r w:rsidR="009B7EC6">
        <w:rPr>
          <w:rFonts w:ascii="Verdana" w:hAnsi="Verdana"/>
          <w:sz w:val="28"/>
          <w:szCs w:val="28"/>
        </w:rPr>
        <w:t>were</w:t>
      </w:r>
      <w:r w:rsidR="001D4451">
        <w:rPr>
          <w:rFonts w:ascii="Verdana" w:hAnsi="Verdana"/>
          <w:sz w:val="28"/>
          <w:szCs w:val="28"/>
        </w:rPr>
        <w:t xml:space="preserve"> at war with white settlers and the U.S. Army.  When the U.S. </w:t>
      </w:r>
      <w:r w:rsidR="00CE4969">
        <w:rPr>
          <w:rFonts w:ascii="Verdana" w:hAnsi="Verdana"/>
          <w:sz w:val="28"/>
          <w:szCs w:val="28"/>
        </w:rPr>
        <w:t>g</w:t>
      </w:r>
      <w:r w:rsidR="001D4451">
        <w:rPr>
          <w:rFonts w:ascii="Verdana" w:hAnsi="Verdana"/>
          <w:sz w:val="28"/>
          <w:szCs w:val="28"/>
        </w:rPr>
        <w:t xml:space="preserve">overnment attempted to negotiate peace with Cochise and </w:t>
      </w:r>
      <w:r w:rsidR="00761BAE">
        <w:rPr>
          <w:rFonts w:ascii="Verdana" w:hAnsi="Verdana"/>
          <w:sz w:val="28"/>
          <w:szCs w:val="28"/>
        </w:rPr>
        <w:t>his people, government representatives were unable to make contact with Cochise until Jeffords made the introduction</w:t>
      </w:r>
      <w:r w:rsidR="001D4451">
        <w:rPr>
          <w:rFonts w:ascii="Verdana" w:hAnsi="Verdana"/>
          <w:sz w:val="28"/>
          <w:szCs w:val="28"/>
        </w:rPr>
        <w:t>.</w:t>
      </w:r>
      <w:r w:rsidR="00761BAE">
        <w:rPr>
          <w:rFonts w:ascii="Verdana" w:hAnsi="Verdana"/>
          <w:sz w:val="28"/>
          <w:szCs w:val="28"/>
        </w:rPr>
        <w:t xml:space="preserve">  The movie script inject</w:t>
      </w:r>
      <w:r w:rsidR="009B7EC6">
        <w:rPr>
          <w:rFonts w:ascii="Verdana" w:hAnsi="Verdana"/>
          <w:sz w:val="28"/>
          <w:szCs w:val="28"/>
        </w:rPr>
        <w:t>s</w:t>
      </w:r>
      <w:r w:rsidR="00761BAE">
        <w:rPr>
          <w:rFonts w:ascii="Verdana" w:hAnsi="Verdana"/>
          <w:sz w:val="28"/>
          <w:szCs w:val="28"/>
        </w:rPr>
        <w:t xml:space="preserve"> a fictitious love story between Jeffords and a beautiful young Apache girl to spice up the tale, but most of the rest of the </w:t>
      </w:r>
      <w:r w:rsidR="009B7EC6">
        <w:rPr>
          <w:rFonts w:ascii="Verdana" w:hAnsi="Verdana"/>
          <w:sz w:val="28"/>
          <w:szCs w:val="28"/>
        </w:rPr>
        <w:t>movie</w:t>
      </w:r>
      <w:r w:rsidR="00761BAE">
        <w:rPr>
          <w:rFonts w:ascii="Verdana" w:hAnsi="Verdana"/>
          <w:sz w:val="28"/>
          <w:szCs w:val="28"/>
        </w:rPr>
        <w:t xml:space="preserve"> is based on historical facts. </w:t>
      </w:r>
    </w:p>
    <w:p w14:paraId="74D80EF6" w14:textId="7F55E4D5" w:rsidR="00761BAE" w:rsidRDefault="00761BAE" w:rsidP="0087047A">
      <w:pPr>
        <w:jc w:val="both"/>
        <w:rPr>
          <w:rFonts w:ascii="Verdana" w:hAnsi="Verdana"/>
          <w:sz w:val="28"/>
          <w:szCs w:val="28"/>
        </w:rPr>
      </w:pPr>
      <w:r>
        <w:rPr>
          <w:rFonts w:ascii="Verdana" w:hAnsi="Verdana"/>
          <w:sz w:val="28"/>
          <w:szCs w:val="28"/>
        </w:rPr>
        <w:t xml:space="preserve">The Apache </w:t>
      </w:r>
      <w:r w:rsidR="00CE4969">
        <w:rPr>
          <w:rFonts w:ascii="Verdana" w:hAnsi="Verdana"/>
          <w:sz w:val="28"/>
          <w:szCs w:val="28"/>
        </w:rPr>
        <w:t>S</w:t>
      </w:r>
      <w:r>
        <w:rPr>
          <w:rFonts w:ascii="Verdana" w:hAnsi="Verdana"/>
          <w:sz w:val="28"/>
          <w:szCs w:val="28"/>
        </w:rPr>
        <w:t>tronghold</w:t>
      </w:r>
      <w:r w:rsidR="00B8038E">
        <w:rPr>
          <w:rFonts w:ascii="Verdana" w:hAnsi="Verdana"/>
          <w:sz w:val="28"/>
          <w:szCs w:val="28"/>
        </w:rPr>
        <w:t xml:space="preserve"> in the 1860’s was the Dragoon Mountains in Arizona.  (I’ve actually been there!)  Cochise was determined to </w:t>
      </w:r>
      <w:r w:rsidR="00B8038E">
        <w:rPr>
          <w:rFonts w:ascii="Verdana" w:hAnsi="Verdana"/>
          <w:sz w:val="28"/>
          <w:szCs w:val="28"/>
        </w:rPr>
        <w:lastRenderedPageBreak/>
        <w:t xml:space="preserve">prevent whites from traveling through the area, and he and his warriors are said to have killed as many as four hundred settlers and soldiers.  Apache warfare was successful because they used sudden ambushes when their foes were trapped in confined areas such as canyon walls and streams.  </w:t>
      </w:r>
      <w:r w:rsidR="00CE4969">
        <w:rPr>
          <w:rFonts w:ascii="Verdana" w:hAnsi="Verdana"/>
          <w:sz w:val="28"/>
          <w:szCs w:val="28"/>
        </w:rPr>
        <w:t xml:space="preserve">The </w:t>
      </w:r>
      <w:r w:rsidR="00B8038E">
        <w:rPr>
          <w:rFonts w:ascii="Verdana" w:hAnsi="Verdana"/>
          <w:sz w:val="28"/>
          <w:szCs w:val="28"/>
        </w:rPr>
        <w:t>Apache lost few warriors because they were experts at choosing locations for attacks. They were able to disappear as if by magic when the battles ended.  It is interesting to note that the Apache prayed several times daily to their one God, particularly praying for help when threatened</w:t>
      </w:r>
      <w:r w:rsidR="00CA663B">
        <w:rPr>
          <w:rFonts w:ascii="Verdana" w:hAnsi="Verdana"/>
          <w:sz w:val="28"/>
          <w:szCs w:val="28"/>
        </w:rPr>
        <w:t>.</w:t>
      </w:r>
    </w:p>
    <w:p w14:paraId="77F8FD4B" w14:textId="7D2D6752" w:rsidR="00E91F1E" w:rsidRDefault="00E91F1E" w:rsidP="0087047A">
      <w:pPr>
        <w:jc w:val="both"/>
        <w:rPr>
          <w:rFonts w:ascii="Verdana" w:hAnsi="Verdana"/>
          <w:sz w:val="28"/>
          <w:szCs w:val="28"/>
        </w:rPr>
      </w:pPr>
      <w:r>
        <w:rPr>
          <w:rFonts w:ascii="Verdana" w:hAnsi="Verdana"/>
          <w:sz w:val="28"/>
          <w:szCs w:val="28"/>
        </w:rPr>
        <w:t xml:space="preserve">Cochise was apparently </w:t>
      </w:r>
      <w:r w:rsidR="00CE4969">
        <w:rPr>
          <w:rFonts w:ascii="Verdana" w:hAnsi="Verdana"/>
          <w:sz w:val="28"/>
          <w:szCs w:val="28"/>
        </w:rPr>
        <w:t>a</w:t>
      </w:r>
      <w:r>
        <w:rPr>
          <w:rFonts w:ascii="Verdana" w:hAnsi="Verdana"/>
          <w:sz w:val="28"/>
          <w:szCs w:val="28"/>
        </w:rPr>
        <w:t xml:space="preserve"> very handsome man.  According to </w:t>
      </w:r>
      <w:r w:rsidR="00D93055">
        <w:rPr>
          <w:rFonts w:ascii="Verdana" w:hAnsi="Verdana"/>
          <w:sz w:val="28"/>
          <w:szCs w:val="28"/>
        </w:rPr>
        <w:t xml:space="preserve">a </w:t>
      </w:r>
      <w:r>
        <w:rPr>
          <w:rFonts w:ascii="Verdana" w:hAnsi="Verdana"/>
          <w:sz w:val="28"/>
          <w:szCs w:val="28"/>
        </w:rPr>
        <w:t>source who had actually seen the chief, “He was as fine a looking Indian as on</w:t>
      </w:r>
      <w:r w:rsidR="00D93055">
        <w:rPr>
          <w:rFonts w:ascii="Verdana" w:hAnsi="Verdana"/>
          <w:sz w:val="28"/>
          <w:szCs w:val="28"/>
        </w:rPr>
        <w:t>e</w:t>
      </w:r>
      <w:r>
        <w:rPr>
          <w:rFonts w:ascii="Verdana" w:hAnsi="Verdana"/>
          <w:sz w:val="28"/>
          <w:szCs w:val="28"/>
        </w:rPr>
        <w:t xml:space="preserve"> ever saw.  He was about six feet tall and as straight as an arrow, built from the ground up, as perfect as any man could be.”  </w:t>
      </w:r>
      <w:r w:rsidR="002E0D3D">
        <w:rPr>
          <w:rFonts w:ascii="Verdana" w:hAnsi="Verdana"/>
          <w:sz w:val="28"/>
          <w:szCs w:val="28"/>
        </w:rPr>
        <w:t>N</w:t>
      </w:r>
      <w:r>
        <w:rPr>
          <w:rFonts w:ascii="Verdana" w:hAnsi="Verdana"/>
          <w:sz w:val="28"/>
          <w:szCs w:val="28"/>
        </w:rPr>
        <w:t>o photo exists of Cochise, but he was said to look very much like his youngest son Naiche, pictured below with his wife.</w:t>
      </w:r>
    </w:p>
    <w:p w14:paraId="0A23D98B" w14:textId="1312943E" w:rsidR="00E91F1E" w:rsidRDefault="002E0D3D" w:rsidP="0087047A">
      <w:pPr>
        <w:jc w:val="both"/>
        <w:rPr>
          <w:rFonts w:ascii="Verdana" w:hAnsi="Verdana"/>
          <w:sz w:val="28"/>
          <w:szCs w:val="28"/>
        </w:rPr>
      </w:pPr>
      <w:r>
        <w:rPr>
          <w:rFonts w:ascii="Verdana" w:hAnsi="Verdana"/>
          <w:noProof/>
          <w:sz w:val="28"/>
          <w:szCs w:val="28"/>
        </w:rPr>
        <w:t xml:space="preserve">                        </w:t>
      </w:r>
      <w:r>
        <w:rPr>
          <w:rFonts w:ascii="Verdana" w:hAnsi="Verdana"/>
          <w:noProof/>
          <w:sz w:val="28"/>
          <w:szCs w:val="28"/>
        </w:rPr>
        <w:drawing>
          <wp:inline distT="0" distB="0" distL="0" distR="0" wp14:anchorId="0BBB8183" wp14:editId="6195DBF6">
            <wp:extent cx="2717517" cy="4229100"/>
            <wp:effectExtent l="0" t="0" r="6985" b="0"/>
            <wp:docPr id="189754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45384" name="Picture 1897545384"/>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2756021" cy="4289021"/>
                    </a:xfrm>
                    <a:prstGeom prst="rect">
                      <a:avLst/>
                    </a:prstGeom>
                  </pic:spPr>
                </pic:pic>
              </a:graphicData>
            </a:graphic>
          </wp:inline>
        </w:drawing>
      </w:r>
    </w:p>
    <w:p w14:paraId="51BFF9EB" w14:textId="7FAD9E5F" w:rsidR="00533577" w:rsidRDefault="00E91F1E" w:rsidP="0087047A">
      <w:pPr>
        <w:jc w:val="both"/>
        <w:rPr>
          <w:rFonts w:ascii="Verdana" w:hAnsi="Verdana"/>
          <w:sz w:val="28"/>
          <w:szCs w:val="28"/>
        </w:rPr>
      </w:pPr>
      <w:r>
        <w:rPr>
          <w:rFonts w:ascii="Verdana" w:hAnsi="Verdana"/>
          <w:sz w:val="28"/>
          <w:szCs w:val="28"/>
        </w:rPr>
        <w:lastRenderedPageBreak/>
        <w:t xml:space="preserve">   </w:t>
      </w:r>
      <w:r w:rsidR="00CA663B">
        <w:rPr>
          <w:rFonts w:ascii="Verdana" w:hAnsi="Verdana"/>
          <w:sz w:val="28"/>
          <w:szCs w:val="28"/>
        </w:rPr>
        <w:t xml:space="preserve">Cochise was chief of the Chiricahua, </w:t>
      </w:r>
      <w:r w:rsidR="00533577">
        <w:rPr>
          <w:rFonts w:ascii="Verdana" w:hAnsi="Verdana"/>
          <w:sz w:val="28"/>
          <w:szCs w:val="28"/>
        </w:rPr>
        <w:t>the largest</w:t>
      </w:r>
      <w:r w:rsidR="00CA663B">
        <w:rPr>
          <w:rFonts w:ascii="Verdana" w:hAnsi="Verdana"/>
          <w:sz w:val="28"/>
          <w:szCs w:val="28"/>
        </w:rPr>
        <w:t xml:space="preserve"> of several bands of Apache. (Other primary Apache bands included the Mescalero, the Jicarilla, and the Lupan.) </w:t>
      </w:r>
      <w:r w:rsidR="00FD6484">
        <w:rPr>
          <w:rFonts w:ascii="Verdana" w:hAnsi="Verdana"/>
          <w:sz w:val="28"/>
          <w:szCs w:val="28"/>
        </w:rPr>
        <w:t>The Chiricahua had primarily been at war with Mexicans for many years</w:t>
      </w:r>
      <w:r w:rsidR="002E0D3D">
        <w:rPr>
          <w:rFonts w:ascii="Verdana" w:hAnsi="Verdana"/>
          <w:sz w:val="28"/>
          <w:szCs w:val="28"/>
        </w:rPr>
        <w:t>.</w:t>
      </w:r>
      <w:r w:rsidR="00FD6484">
        <w:rPr>
          <w:rFonts w:ascii="Verdana" w:hAnsi="Verdana"/>
          <w:sz w:val="28"/>
          <w:szCs w:val="28"/>
        </w:rPr>
        <w:t xml:space="preserve"> </w:t>
      </w:r>
      <w:r w:rsidR="002E0D3D">
        <w:rPr>
          <w:rFonts w:ascii="Verdana" w:hAnsi="Verdana"/>
          <w:sz w:val="28"/>
          <w:szCs w:val="28"/>
        </w:rPr>
        <w:t>A</w:t>
      </w:r>
      <w:r w:rsidR="00FD6484">
        <w:rPr>
          <w:rFonts w:ascii="Verdana" w:hAnsi="Verdana"/>
          <w:sz w:val="28"/>
          <w:szCs w:val="28"/>
        </w:rPr>
        <w:t xml:space="preserve">s early as 1835 the Mexican government </w:t>
      </w:r>
      <w:r w:rsidR="00533577">
        <w:rPr>
          <w:rFonts w:ascii="Verdana" w:hAnsi="Verdana"/>
          <w:sz w:val="28"/>
          <w:szCs w:val="28"/>
        </w:rPr>
        <w:t>paid</w:t>
      </w:r>
      <w:r w:rsidR="00FD6484">
        <w:rPr>
          <w:rFonts w:ascii="Verdana" w:hAnsi="Verdana"/>
          <w:sz w:val="28"/>
          <w:szCs w:val="28"/>
        </w:rPr>
        <w:t xml:space="preserve"> bounties for the scalps of Apache warriors, their women and children.  </w:t>
      </w:r>
      <w:r w:rsidR="00533577">
        <w:rPr>
          <w:rFonts w:ascii="Verdana" w:hAnsi="Verdana"/>
          <w:sz w:val="28"/>
          <w:szCs w:val="28"/>
        </w:rPr>
        <w:t xml:space="preserve">Apache attempts at peace with the Mexicans were repeatedly rebuffed, so their enmity continued for many years.  Cochise’s father was killed by the Mexicans.   </w:t>
      </w:r>
    </w:p>
    <w:p w14:paraId="5CDD3983" w14:textId="4E0E96AD" w:rsidR="00AE2B88" w:rsidRDefault="00533577" w:rsidP="0087047A">
      <w:pPr>
        <w:jc w:val="both"/>
        <w:rPr>
          <w:rFonts w:ascii="Verdana" w:hAnsi="Verdana"/>
          <w:sz w:val="28"/>
          <w:szCs w:val="28"/>
        </w:rPr>
      </w:pPr>
      <w:proofErr w:type="spellStart"/>
      <w:r>
        <w:rPr>
          <w:rFonts w:ascii="Verdana" w:hAnsi="Verdana"/>
          <w:sz w:val="28"/>
          <w:szCs w:val="28"/>
        </w:rPr>
        <w:t>Apache</w:t>
      </w:r>
      <w:r w:rsidR="00CE4969">
        <w:rPr>
          <w:rFonts w:ascii="Verdana" w:hAnsi="Verdana"/>
          <w:sz w:val="28"/>
          <w:szCs w:val="28"/>
        </w:rPr>
        <w:t>s</w:t>
      </w:r>
      <w:proofErr w:type="spellEnd"/>
      <w:r>
        <w:rPr>
          <w:rFonts w:ascii="Verdana" w:hAnsi="Verdana"/>
          <w:sz w:val="28"/>
          <w:szCs w:val="28"/>
        </w:rPr>
        <w:t xml:space="preserve"> began their war against white Americans around 1860 when settlers, gold miners, and the U.S. Army began to invade Apache territory.</w:t>
      </w:r>
      <w:r w:rsidR="00D42D76">
        <w:rPr>
          <w:rFonts w:ascii="Verdana" w:hAnsi="Verdana"/>
          <w:sz w:val="28"/>
          <w:szCs w:val="28"/>
        </w:rPr>
        <w:t xml:space="preserve">  The Indians were primarily fighting to halt the increasing intrusion of whites into their hunting grounds.</w:t>
      </w:r>
      <w:r w:rsidR="00CA663B">
        <w:rPr>
          <w:rFonts w:ascii="Verdana" w:hAnsi="Verdana"/>
          <w:sz w:val="28"/>
          <w:szCs w:val="28"/>
        </w:rPr>
        <w:t xml:space="preserve"> </w:t>
      </w:r>
      <w:r w:rsidR="002E0D3D">
        <w:rPr>
          <w:rFonts w:ascii="Verdana" w:hAnsi="Verdana"/>
          <w:sz w:val="28"/>
          <w:szCs w:val="28"/>
        </w:rPr>
        <w:t xml:space="preserve">As mentioned previously, Apache warriors were masters of the ambush, and for several years they ruled their area of Arizona.  The Butterfield Overland Mail </w:t>
      </w:r>
      <w:r w:rsidR="00AE2B88">
        <w:rPr>
          <w:rFonts w:ascii="Verdana" w:hAnsi="Verdana"/>
          <w:sz w:val="28"/>
          <w:szCs w:val="28"/>
        </w:rPr>
        <w:t>Company, for example,</w:t>
      </w:r>
      <w:r w:rsidR="002E0D3D">
        <w:rPr>
          <w:rFonts w:ascii="Verdana" w:hAnsi="Verdana"/>
          <w:sz w:val="28"/>
          <w:szCs w:val="28"/>
        </w:rPr>
        <w:t xml:space="preserve"> lost so many mail riders that they were</w:t>
      </w:r>
      <w:r w:rsidR="00AE2B88">
        <w:rPr>
          <w:rFonts w:ascii="Verdana" w:hAnsi="Verdana"/>
          <w:sz w:val="28"/>
          <w:szCs w:val="28"/>
        </w:rPr>
        <w:t xml:space="preserve"> entirely</w:t>
      </w:r>
      <w:r w:rsidR="002E0D3D">
        <w:rPr>
          <w:rFonts w:ascii="Verdana" w:hAnsi="Verdana"/>
          <w:sz w:val="28"/>
          <w:szCs w:val="28"/>
        </w:rPr>
        <w:t xml:space="preserve"> barred from delivering the </w:t>
      </w:r>
      <w:r w:rsidR="00AE2B88">
        <w:rPr>
          <w:rFonts w:ascii="Verdana" w:hAnsi="Verdana"/>
          <w:sz w:val="28"/>
          <w:szCs w:val="28"/>
        </w:rPr>
        <w:t xml:space="preserve">mail.  No white man dared venture into the Dragoon Mountains for fear of Cochise and his band.  </w:t>
      </w:r>
    </w:p>
    <w:p w14:paraId="11313371" w14:textId="20B7401E" w:rsidR="00AE2B88" w:rsidRDefault="00AE2B88" w:rsidP="0087047A">
      <w:pPr>
        <w:jc w:val="both"/>
        <w:rPr>
          <w:rFonts w:ascii="Verdana" w:hAnsi="Verdana"/>
          <w:sz w:val="28"/>
          <w:szCs w:val="28"/>
        </w:rPr>
      </w:pPr>
      <w:r>
        <w:rPr>
          <w:rFonts w:ascii="Verdana" w:hAnsi="Verdana"/>
          <w:sz w:val="28"/>
          <w:szCs w:val="28"/>
        </w:rPr>
        <w:t xml:space="preserve">After numerous failed attempts at negotiating a peace treaty with the Apache, President Ulysses S. Grant selected Major General Oliver Otis Howard to lead a delegation to Arizona to try again to make peace with the Indians.  Howard’s orders were brief: use his own judgement for terms, but make peace with Cochise.  </w:t>
      </w:r>
    </w:p>
    <w:p w14:paraId="0B400AB7" w14:textId="5A7EEB7E" w:rsidR="00FF0CE3" w:rsidRDefault="00FF0CE3" w:rsidP="0087047A">
      <w:pPr>
        <w:jc w:val="both"/>
        <w:rPr>
          <w:rFonts w:ascii="Verdana" w:hAnsi="Verdana"/>
          <w:sz w:val="28"/>
          <w:szCs w:val="28"/>
        </w:rPr>
      </w:pPr>
      <w:r>
        <w:rPr>
          <w:rFonts w:ascii="Verdana" w:hAnsi="Verdana"/>
          <w:sz w:val="28"/>
          <w:szCs w:val="28"/>
        </w:rPr>
        <w:t xml:space="preserve">A graduate and later </w:t>
      </w:r>
      <w:r w:rsidR="00CE4969">
        <w:rPr>
          <w:rFonts w:ascii="Verdana" w:hAnsi="Verdana"/>
          <w:sz w:val="28"/>
          <w:szCs w:val="28"/>
        </w:rPr>
        <w:t>an instructor</w:t>
      </w:r>
      <w:r>
        <w:rPr>
          <w:rFonts w:ascii="Verdana" w:hAnsi="Verdana"/>
          <w:sz w:val="28"/>
          <w:szCs w:val="28"/>
        </w:rPr>
        <w:t xml:space="preserve"> at West Point, </w:t>
      </w:r>
      <w:r w:rsidR="00AE2B88">
        <w:rPr>
          <w:rFonts w:ascii="Verdana" w:hAnsi="Verdana"/>
          <w:sz w:val="28"/>
          <w:szCs w:val="28"/>
        </w:rPr>
        <w:t xml:space="preserve">General Howard had </w:t>
      </w:r>
      <w:r>
        <w:rPr>
          <w:rFonts w:ascii="Verdana" w:hAnsi="Verdana"/>
          <w:sz w:val="28"/>
          <w:szCs w:val="28"/>
        </w:rPr>
        <w:t>been promoted to colonel in the Union Army in the first Battle of Bull Run.  By the time he led troops in the Battle of Seven Pines, he</w:t>
      </w:r>
      <w:r w:rsidR="003D50D2">
        <w:rPr>
          <w:rFonts w:ascii="Verdana" w:hAnsi="Verdana"/>
          <w:sz w:val="28"/>
          <w:szCs w:val="28"/>
        </w:rPr>
        <w:t xml:space="preserve"> had</w:t>
      </w:r>
      <w:r>
        <w:rPr>
          <w:rFonts w:ascii="Verdana" w:hAnsi="Verdana"/>
          <w:sz w:val="28"/>
          <w:szCs w:val="28"/>
        </w:rPr>
        <w:t xml:space="preserve"> bec</w:t>
      </w:r>
      <w:r w:rsidR="003D50D2">
        <w:rPr>
          <w:rFonts w:ascii="Verdana" w:hAnsi="Verdana"/>
          <w:sz w:val="28"/>
          <w:szCs w:val="28"/>
        </w:rPr>
        <w:t>o</w:t>
      </w:r>
      <w:r>
        <w:rPr>
          <w:rFonts w:ascii="Verdana" w:hAnsi="Verdana"/>
          <w:sz w:val="28"/>
          <w:szCs w:val="28"/>
        </w:rPr>
        <w:t xml:space="preserve">me a general.  He was wounded twice in the arm </w:t>
      </w:r>
      <w:r w:rsidR="00CE4969">
        <w:rPr>
          <w:rFonts w:ascii="Verdana" w:hAnsi="Verdana"/>
          <w:sz w:val="28"/>
          <w:szCs w:val="28"/>
        </w:rPr>
        <w:t>during</w:t>
      </w:r>
      <w:r>
        <w:rPr>
          <w:rFonts w:ascii="Verdana" w:hAnsi="Verdana"/>
          <w:sz w:val="28"/>
          <w:szCs w:val="28"/>
        </w:rPr>
        <w:t xml:space="preserve"> that engagement, and his right arm was amputated.  For his gallantry </w:t>
      </w:r>
      <w:r w:rsidR="00D93055">
        <w:rPr>
          <w:rFonts w:ascii="Verdana" w:hAnsi="Verdana"/>
          <w:sz w:val="28"/>
          <w:szCs w:val="28"/>
        </w:rPr>
        <w:t>Howard</w:t>
      </w:r>
      <w:r>
        <w:rPr>
          <w:rFonts w:ascii="Verdana" w:hAnsi="Verdana"/>
          <w:sz w:val="28"/>
          <w:szCs w:val="28"/>
        </w:rPr>
        <w:t xml:space="preserve"> was awarded the Congressional Medal of Honor.  Despite having only one arm, he continued to distinguish himself at Antietam, Sharpsburg, and Cemetery Ridge.  He concluded his </w:t>
      </w:r>
      <w:r>
        <w:rPr>
          <w:rFonts w:ascii="Verdana" w:hAnsi="Verdana"/>
          <w:sz w:val="28"/>
          <w:szCs w:val="28"/>
        </w:rPr>
        <w:lastRenderedPageBreak/>
        <w:t xml:space="preserve">service with Sherman at the Battle of Atlanta and the infamous March to the Sea.  </w:t>
      </w:r>
    </w:p>
    <w:p w14:paraId="40FFA7C5" w14:textId="56FA4391" w:rsidR="00FF0CE3" w:rsidRDefault="00FF0CE3" w:rsidP="0087047A">
      <w:pPr>
        <w:jc w:val="both"/>
        <w:rPr>
          <w:rFonts w:ascii="Verdana" w:hAnsi="Verdana"/>
          <w:sz w:val="28"/>
          <w:szCs w:val="28"/>
        </w:rPr>
      </w:pPr>
      <w:r>
        <w:rPr>
          <w:rFonts w:ascii="Verdana" w:hAnsi="Verdana"/>
          <w:sz w:val="28"/>
          <w:szCs w:val="28"/>
        </w:rPr>
        <w:t xml:space="preserve">Howard was known as “the Christian General” because he frequently based his military decisions on his religious beliefs, and he required his troops to attend Bible classes.  After the war he was appointed </w:t>
      </w:r>
      <w:r w:rsidR="00E05CB0">
        <w:rPr>
          <w:rFonts w:ascii="Verdana" w:hAnsi="Verdana"/>
          <w:sz w:val="28"/>
          <w:szCs w:val="28"/>
        </w:rPr>
        <w:t>to lead the Freedmen’s Bureau and helped establish Howard University to train Black lawyers, doctors, and teachers.</w:t>
      </w:r>
    </w:p>
    <w:p w14:paraId="25306685" w14:textId="123C3E4B" w:rsidR="00E05CB0" w:rsidRDefault="00E05CB0" w:rsidP="0087047A">
      <w:pPr>
        <w:jc w:val="both"/>
        <w:rPr>
          <w:rFonts w:ascii="Verdana" w:hAnsi="Verdana"/>
          <w:sz w:val="28"/>
          <w:szCs w:val="28"/>
        </w:rPr>
      </w:pPr>
      <w:r>
        <w:rPr>
          <w:rFonts w:ascii="Verdana" w:hAnsi="Verdana"/>
          <w:sz w:val="28"/>
          <w:szCs w:val="28"/>
        </w:rPr>
        <w:t xml:space="preserve">                </w:t>
      </w:r>
      <w:r>
        <w:rPr>
          <w:rFonts w:ascii="Verdana" w:hAnsi="Verdana"/>
          <w:noProof/>
          <w:sz w:val="28"/>
          <w:szCs w:val="28"/>
        </w:rPr>
        <w:drawing>
          <wp:inline distT="0" distB="0" distL="0" distR="0" wp14:anchorId="5CAA791F" wp14:editId="69240169">
            <wp:extent cx="3568700" cy="4602652"/>
            <wp:effectExtent l="0" t="0" r="0" b="7620"/>
            <wp:docPr id="611996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96976" name="Picture 6119969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1323" cy="4606035"/>
                    </a:xfrm>
                    <a:prstGeom prst="rect">
                      <a:avLst/>
                    </a:prstGeom>
                  </pic:spPr>
                </pic:pic>
              </a:graphicData>
            </a:graphic>
          </wp:inline>
        </w:drawing>
      </w:r>
    </w:p>
    <w:p w14:paraId="0DBB66D0" w14:textId="02BFB75F" w:rsidR="00E05CB0" w:rsidRDefault="00E05CB0" w:rsidP="0087047A">
      <w:pPr>
        <w:jc w:val="both"/>
        <w:rPr>
          <w:rFonts w:asciiTheme="majorHAnsi" w:hAnsiTheme="majorHAnsi" w:cstheme="majorHAnsi"/>
          <w:color w:val="833C0B" w:themeColor="accent2" w:themeShade="80"/>
          <w:sz w:val="28"/>
          <w:szCs w:val="28"/>
        </w:rPr>
      </w:pPr>
      <w:r>
        <w:rPr>
          <w:rFonts w:ascii="Verdana" w:hAnsi="Verdana"/>
          <w:sz w:val="28"/>
          <w:szCs w:val="28"/>
        </w:rPr>
        <w:t xml:space="preserve">                              </w:t>
      </w:r>
      <w:r w:rsidRPr="00E05CB0">
        <w:rPr>
          <w:rFonts w:asciiTheme="majorHAnsi" w:hAnsiTheme="majorHAnsi" w:cstheme="majorHAnsi"/>
          <w:color w:val="833C0B" w:themeColor="accent2" w:themeShade="80"/>
          <w:sz w:val="28"/>
          <w:szCs w:val="28"/>
        </w:rPr>
        <w:t>The Christian General</w:t>
      </w:r>
    </w:p>
    <w:p w14:paraId="2CEC768C" w14:textId="3E640EE1" w:rsidR="00E05CB0" w:rsidRDefault="00E05CB0" w:rsidP="0087047A">
      <w:pPr>
        <w:jc w:val="both"/>
        <w:rPr>
          <w:rFonts w:ascii="Verdana" w:hAnsi="Verdana" w:cstheme="majorHAnsi"/>
          <w:color w:val="000000" w:themeColor="text1"/>
          <w:sz w:val="28"/>
          <w:szCs w:val="28"/>
        </w:rPr>
      </w:pPr>
      <w:r>
        <w:rPr>
          <w:rFonts w:ascii="Verdana" w:hAnsi="Verdana" w:cstheme="majorHAnsi"/>
          <w:color w:val="000000" w:themeColor="text1"/>
          <w:sz w:val="28"/>
          <w:szCs w:val="28"/>
        </w:rPr>
        <w:t>General Howard and his aide went to Fort Apache</w:t>
      </w:r>
      <w:r w:rsidR="00CE4969">
        <w:rPr>
          <w:rFonts w:ascii="Verdana" w:hAnsi="Verdana" w:cstheme="majorHAnsi"/>
          <w:color w:val="000000" w:themeColor="text1"/>
          <w:sz w:val="28"/>
          <w:szCs w:val="28"/>
        </w:rPr>
        <w:t xml:space="preserve"> in 1872</w:t>
      </w:r>
      <w:r>
        <w:rPr>
          <w:rFonts w:ascii="Verdana" w:hAnsi="Verdana" w:cstheme="majorHAnsi"/>
          <w:color w:val="000000" w:themeColor="text1"/>
          <w:sz w:val="28"/>
          <w:szCs w:val="28"/>
        </w:rPr>
        <w:t>, hoping to make contact with Cochise, but had no success in contacting him for over three weeks.  They traveled on to Fort Tularosa in New Mexico, having been told that they might fin</w:t>
      </w:r>
      <w:r w:rsidR="00CE4969">
        <w:rPr>
          <w:rFonts w:ascii="Verdana" w:hAnsi="Verdana" w:cstheme="majorHAnsi"/>
          <w:color w:val="000000" w:themeColor="text1"/>
          <w:sz w:val="28"/>
          <w:szCs w:val="28"/>
        </w:rPr>
        <w:t>d</w:t>
      </w:r>
      <w:r>
        <w:rPr>
          <w:rFonts w:ascii="Verdana" w:hAnsi="Verdana" w:cstheme="majorHAnsi"/>
          <w:color w:val="000000" w:themeColor="text1"/>
          <w:sz w:val="28"/>
          <w:szCs w:val="28"/>
        </w:rPr>
        <w:t xml:space="preserve"> Cochise near there.  </w:t>
      </w:r>
      <w:proofErr w:type="gramStart"/>
      <w:r>
        <w:rPr>
          <w:rFonts w:ascii="Verdana" w:hAnsi="Verdana" w:cstheme="majorHAnsi"/>
          <w:color w:val="000000" w:themeColor="text1"/>
          <w:sz w:val="28"/>
          <w:szCs w:val="28"/>
        </w:rPr>
        <w:lastRenderedPageBreak/>
        <w:t>Again</w:t>
      </w:r>
      <w:proofErr w:type="gramEnd"/>
      <w:r>
        <w:rPr>
          <w:rFonts w:ascii="Verdana" w:hAnsi="Verdana" w:cstheme="majorHAnsi"/>
          <w:color w:val="000000" w:themeColor="text1"/>
          <w:sz w:val="28"/>
          <w:szCs w:val="28"/>
        </w:rPr>
        <w:t xml:space="preserve"> having no success, they were told to look for a man named Jeffords who might lead them to the chief.  </w:t>
      </w:r>
    </w:p>
    <w:p w14:paraId="18DE357B" w14:textId="429FA27E" w:rsidR="009F507D" w:rsidRDefault="00E05CB0" w:rsidP="0087047A">
      <w:pPr>
        <w:jc w:val="both"/>
        <w:rPr>
          <w:rFonts w:ascii="Verdana" w:hAnsi="Verdana" w:cstheme="majorHAnsi"/>
          <w:color w:val="000000" w:themeColor="text1"/>
          <w:sz w:val="28"/>
          <w:szCs w:val="28"/>
        </w:rPr>
      </w:pPr>
      <w:r>
        <w:rPr>
          <w:rFonts w:ascii="Verdana" w:hAnsi="Verdana" w:cstheme="majorHAnsi"/>
          <w:color w:val="000000" w:themeColor="text1"/>
          <w:sz w:val="28"/>
          <w:szCs w:val="28"/>
        </w:rPr>
        <w:t xml:space="preserve">Thomas Jeffords was the only white man known to be able to ride into the Apache </w:t>
      </w:r>
      <w:r w:rsidR="009B4B30">
        <w:rPr>
          <w:rFonts w:ascii="Verdana" w:hAnsi="Verdana" w:cstheme="majorHAnsi"/>
          <w:color w:val="000000" w:themeColor="text1"/>
          <w:sz w:val="28"/>
          <w:szCs w:val="28"/>
        </w:rPr>
        <w:t>S</w:t>
      </w:r>
      <w:r>
        <w:rPr>
          <w:rFonts w:ascii="Verdana" w:hAnsi="Verdana" w:cstheme="majorHAnsi"/>
          <w:color w:val="000000" w:themeColor="text1"/>
          <w:sz w:val="28"/>
          <w:szCs w:val="28"/>
        </w:rPr>
        <w:t xml:space="preserve">tronghold and live to </w:t>
      </w:r>
      <w:proofErr w:type="gramStart"/>
      <w:r>
        <w:rPr>
          <w:rFonts w:ascii="Verdana" w:hAnsi="Verdana" w:cstheme="majorHAnsi"/>
          <w:color w:val="000000" w:themeColor="text1"/>
          <w:sz w:val="28"/>
          <w:szCs w:val="28"/>
        </w:rPr>
        <w:t>tell</w:t>
      </w:r>
      <w:proofErr w:type="gramEnd"/>
      <w:r>
        <w:rPr>
          <w:rFonts w:ascii="Verdana" w:hAnsi="Verdana" w:cstheme="majorHAnsi"/>
          <w:color w:val="000000" w:themeColor="text1"/>
          <w:sz w:val="28"/>
          <w:szCs w:val="28"/>
        </w:rPr>
        <w:t xml:space="preserve"> about it.  Jeffords had met Cochise while </w:t>
      </w:r>
      <w:r w:rsidR="009F507D">
        <w:rPr>
          <w:rFonts w:ascii="Verdana" w:hAnsi="Verdana" w:cstheme="majorHAnsi"/>
          <w:color w:val="000000" w:themeColor="text1"/>
          <w:sz w:val="28"/>
          <w:szCs w:val="28"/>
        </w:rPr>
        <w:t>prospecting in the Dragoon Mountains area</w:t>
      </w:r>
      <w:r w:rsidR="00D93055">
        <w:rPr>
          <w:rFonts w:ascii="Verdana" w:hAnsi="Verdana" w:cstheme="majorHAnsi"/>
          <w:color w:val="000000" w:themeColor="text1"/>
          <w:sz w:val="28"/>
          <w:szCs w:val="28"/>
        </w:rPr>
        <w:t xml:space="preserve"> when h</w:t>
      </w:r>
      <w:r w:rsidR="009F507D">
        <w:rPr>
          <w:rFonts w:ascii="Verdana" w:hAnsi="Verdana" w:cstheme="majorHAnsi"/>
          <w:color w:val="000000" w:themeColor="text1"/>
          <w:sz w:val="28"/>
          <w:szCs w:val="28"/>
        </w:rPr>
        <w:t xml:space="preserve">e was captured by some of Cochise’s men and was taken to the chief.  Jeffords impressed the Apache with his bravery, and Cochise spared his life because he was one of the only white men the chief had encountered who had bothered to learn to speak Apache.  The two men became friends, a great tribute to Jeffords because he could say that he had won the friendship of the </w:t>
      </w:r>
      <w:r w:rsidR="009B4B30">
        <w:rPr>
          <w:rFonts w:ascii="Verdana" w:hAnsi="Verdana" w:cstheme="majorHAnsi"/>
          <w:color w:val="000000" w:themeColor="text1"/>
          <w:sz w:val="28"/>
          <w:szCs w:val="28"/>
        </w:rPr>
        <w:t>awesome</w:t>
      </w:r>
      <w:r w:rsidR="009F507D">
        <w:rPr>
          <w:rFonts w:ascii="Verdana" w:hAnsi="Verdana" w:cstheme="majorHAnsi"/>
          <w:color w:val="000000" w:themeColor="text1"/>
          <w:sz w:val="28"/>
          <w:szCs w:val="28"/>
        </w:rPr>
        <w:t xml:space="preserve"> chief of the Apach</w:t>
      </w:r>
      <w:r w:rsidR="009B4B30">
        <w:rPr>
          <w:rFonts w:ascii="Verdana" w:hAnsi="Verdana" w:cstheme="majorHAnsi"/>
          <w:color w:val="000000" w:themeColor="text1"/>
          <w:sz w:val="28"/>
          <w:szCs w:val="28"/>
        </w:rPr>
        <w:t>e</w:t>
      </w:r>
      <w:r w:rsidR="009F507D">
        <w:rPr>
          <w:rFonts w:ascii="Verdana" w:hAnsi="Verdana" w:cstheme="majorHAnsi"/>
          <w:color w:val="000000" w:themeColor="text1"/>
          <w:sz w:val="28"/>
          <w:szCs w:val="28"/>
        </w:rPr>
        <w:t>.</w:t>
      </w:r>
    </w:p>
    <w:p w14:paraId="4DAEB07F" w14:textId="2A4BEE1C" w:rsidR="009F507D" w:rsidRDefault="009F507D" w:rsidP="0087047A">
      <w:pPr>
        <w:jc w:val="both"/>
        <w:rPr>
          <w:rFonts w:ascii="Verdana" w:hAnsi="Verdana" w:cstheme="majorHAnsi"/>
          <w:color w:val="000000" w:themeColor="text1"/>
          <w:sz w:val="28"/>
          <w:szCs w:val="28"/>
        </w:rPr>
      </w:pPr>
      <w:r>
        <w:rPr>
          <w:rFonts w:ascii="Verdana" w:hAnsi="Verdana" w:cstheme="majorHAnsi"/>
          <w:color w:val="000000" w:themeColor="text1"/>
          <w:sz w:val="28"/>
          <w:szCs w:val="28"/>
        </w:rPr>
        <w:t xml:space="preserve">               </w:t>
      </w:r>
      <w:r>
        <w:rPr>
          <w:rFonts w:ascii="Verdana" w:hAnsi="Verdana" w:cstheme="majorHAnsi"/>
          <w:noProof/>
          <w:color w:val="000000" w:themeColor="text1"/>
          <w:sz w:val="28"/>
          <w:szCs w:val="28"/>
        </w:rPr>
        <w:drawing>
          <wp:inline distT="0" distB="0" distL="0" distR="0" wp14:anchorId="6DDF81DE" wp14:editId="39418E90">
            <wp:extent cx="4089400" cy="4570281"/>
            <wp:effectExtent l="0" t="0" r="6350" b="1905"/>
            <wp:docPr id="2118181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81864" name="Picture 21181818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5741" cy="4588544"/>
                    </a:xfrm>
                    <a:prstGeom prst="rect">
                      <a:avLst/>
                    </a:prstGeom>
                  </pic:spPr>
                </pic:pic>
              </a:graphicData>
            </a:graphic>
          </wp:inline>
        </w:drawing>
      </w:r>
    </w:p>
    <w:p w14:paraId="523B0D05" w14:textId="288793A8" w:rsidR="009F507D" w:rsidRPr="009F507D" w:rsidRDefault="009F507D" w:rsidP="0087047A">
      <w:pPr>
        <w:jc w:val="both"/>
        <w:rPr>
          <w:rFonts w:ascii="Verdana" w:hAnsi="Verdana" w:cstheme="majorHAnsi"/>
          <w:color w:val="833C0B" w:themeColor="accent2" w:themeShade="80"/>
          <w:sz w:val="28"/>
          <w:szCs w:val="28"/>
        </w:rPr>
      </w:pPr>
      <w:r>
        <w:rPr>
          <w:rFonts w:ascii="Verdana" w:hAnsi="Verdana" w:cstheme="majorHAnsi"/>
          <w:color w:val="833C0B" w:themeColor="accent2" w:themeShade="80"/>
          <w:sz w:val="28"/>
          <w:szCs w:val="28"/>
        </w:rPr>
        <w:t xml:space="preserve">                                      Tom Jeffords         </w:t>
      </w:r>
    </w:p>
    <w:p w14:paraId="210E2966" w14:textId="7FF98AE8" w:rsidR="004A6341" w:rsidRDefault="004A6341" w:rsidP="0087047A">
      <w:pPr>
        <w:jc w:val="both"/>
        <w:rPr>
          <w:rFonts w:ascii="Verdana" w:hAnsi="Verdana" w:cstheme="majorHAnsi"/>
          <w:color w:val="000000" w:themeColor="text1"/>
          <w:sz w:val="28"/>
          <w:szCs w:val="28"/>
        </w:rPr>
      </w:pPr>
      <w:r>
        <w:rPr>
          <w:rFonts w:ascii="Verdana" w:hAnsi="Verdana" w:cstheme="majorHAnsi"/>
          <w:color w:val="000000" w:themeColor="text1"/>
          <w:sz w:val="28"/>
          <w:szCs w:val="28"/>
        </w:rPr>
        <w:lastRenderedPageBreak/>
        <w:t>G</w:t>
      </w:r>
      <w:r w:rsidR="009F507D">
        <w:rPr>
          <w:rFonts w:ascii="Verdana" w:hAnsi="Verdana" w:cstheme="majorHAnsi"/>
          <w:color w:val="000000" w:themeColor="text1"/>
          <w:sz w:val="28"/>
          <w:szCs w:val="28"/>
        </w:rPr>
        <w:t>eneral Howard met Tom Jeffords and introduced himself, saying, “</w:t>
      </w:r>
      <w:r>
        <w:rPr>
          <w:rFonts w:ascii="Verdana" w:hAnsi="Verdana" w:cstheme="majorHAnsi"/>
          <w:color w:val="000000" w:themeColor="text1"/>
          <w:sz w:val="28"/>
          <w:szCs w:val="28"/>
        </w:rPr>
        <w:t xml:space="preserve">I understand, Mr. Jeffords, that you know Cochise, and can find him.  </w:t>
      </w:r>
      <w:r w:rsidR="009F507D">
        <w:rPr>
          <w:rFonts w:ascii="Verdana" w:hAnsi="Verdana" w:cstheme="majorHAnsi"/>
          <w:color w:val="000000" w:themeColor="text1"/>
          <w:sz w:val="28"/>
          <w:szCs w:val="28"/>
        </w:rPr>
        <w:t xml:space="preserve">I have come here from Camp Apache to find you, and if possible, to get you to go to Cochise and induce him to come to me, for an interview.”  </w:t>
      </w:r>
    </w:p>
    <w:p w14:paraId="103EAAF0" w14:textId="47367BC0" w:rsidR="00CA663B" w:rsidRDefault="004A6341" w:rsidP="0087047A">
      <w:pPr>
        <w:jc w:val="both"/>
        <w:rPr>
          <w:rFonts w:ascii="Verdana" w:hAnsi="Verdana"/>
          <w:sz w:val="28"/>
          <w:szCs w:val="28"/>
        </w:rPr>
      </w:pPr>
      <w:r>
        <w:rPr>
          <w:rFonts w:ascii="Verdana" w:hAnsi="Verdana" w:cstheme="majorHAnsi"/>
          <w:color w:val="000000" w:themeColor="text1"/>
          <w:sz w:val="28"/>
          <w:szCs w:val="28"/>
        </w:rPr>
        <w:t>Jeffords replied, “General Howard, Cochise won’t come.  The man that wants to talk to Cochise, must go where he is.”</w:t>
      </w:r>
      <w:r w:rsidR="00AE2B88">
        <w:rPr>
          <w:rFonts w:ascii="Verdana" w:hAnsi="Verdana"/>
          <w:sz w:val="28"/>
          <w:szCs w:val="28"/>
        </w:rPr>
        <w:t xml:space="preserve"> </w:t>
      </w:r>
    </w:p>
    <w:p w14:paraId="70C513E4" w14:textId="2352E1C4" w:rsidR="004A6341" w:rsidRDefault="004A6341" w:rsidP="0087047A">
      <w:pPr>
        <w:jc w:val="both"/>
        <w:rPr>
          <w:rFonts w:ascii="Verdana" w:hAnsi="Verdana"/>
          <w:sz w:val="28"/>
          <w:szCs w:val="28"/>
        </w:rPr>
      </w:pPr>
      <w:r>
        <w:rPr>
          <w:rFonts w:ascii="Verdana" w:hAnsi="Verdana"/>
          <w:sz w:val="28"/>
          <w:szCs w:val="28"/>
        </w:rPr>
        <w:t>When Howard asked Jeffords if he would take a message to Cochise, he answered, “No, General, but I will take you to Cochise.”</w:t>
      </w:r>
    </w:p>
    <w:p w14:paraId="53166AAC" w14:textId="32E09D1B" w:rsidR="00C92817" w:rsidRDefault="004A6341" w:rsidP="0087047A">
      <w:pPr>
        <w:jc w:val="both"/>
        <w:rPr>
          <w:rFonts w:ascii="Verdana" w:hAnsi="Verdana"/>
          <w:sz w:val="28"/>
          <w:szCs w:val="28"/>
        </w:rPr>
      </w:pPr>
      <w:r>
        <w:rPr>
          <w:rFonts w:ascii="Verdana" w:hAnsi="Verdana"/>
          <w:sz w:val="28"/>
          <w:szCs w:val="28"/>
        </w:rPr>
        <w:t xml:space="preserve">Jeffords, General Howard, Howard’s aide, and two Apache guides traveled by horseback for over two weeks to reach the Apache </w:t>
      </w:r>
      <w:r w:rsidR="00044465">
        <w:rPr>
          <w:rFonts w:ascii="Verdana" w:hAnsi="Verdana"/>
          <w:sz w:val="28"/>
          <w:szCs w:val="28"/>
        </w:rPr>
        <w:t>S</w:t>
      </w:r>
      <w:r>
        <w:rPr>
          <w:rFonts w:ascii="Verdana" w:hAnsi="Verdana"/>
          <w:sz w:val="28"/>
          <w:szCs w:val="28"/>
        </w:rPr>
        <w:t xml:space="preserve">tronghold.  They met Cochise, talked peace, and Cochise gathered his sub-chiefs to describe Howard’s terms for a treaty.  The sub-chiefs came great distances for the </w:t>
      </w:r>
      <w:r w:rsidR="00044465">
        <w:rPr>
          <w:rFonts w:ascii="Verdana" w:hAnsi="Verdana"/>
          <w:sz w:val="28"/>
          <w:szCs w:val="28"/>
        </w:rPr>
        <w:t xml:space="preserve">peace conference, which took place on some large boulders at a place known today as Council Rocks. General Howard sent orders to </w:t>
      </w:r>
      <w:r w:rsidR="00D93055">
        <w:rPr>
          <w:rFonts w:ascii="Verdana" w:hAnsi="Verdana"/>
          <w:sz w:val="28"/>
          <w:szCs w:val="28"/>
        </w:rPr>
        <w:t>Fort Bowie</w:t>
      </w:r>
      <w:r w:rsidR="00044465">
        <w:rPr>
          <w:rFonts w:ascii="Verdana" w:hAnsi="Verdana"/>
          <w:sz w:val="28"/>
          <w:szCs w:val="28"/>
        </w:rPr>
        <w:t xml:space="preserve"> that the Apache leaders were not to be attacked or taken prisoner as they came to the Stronghold. The group conferred for almost two weeks before a peace agreement was concluded.  Most of the sub-chiefs accepted the terms of the treaty, but a few did not.  The infamous Geronimo was one of those who refused and rode away to terrorize the area for a number of years before his final capture with only 34 men, women, and children remaining in his band. </w:t>
      </w:r>
    </w:p>
    <w:p w14:paraId="440E138A" w14:textId="3F99BA82" w:rsidR="00827E27" w:rsidRDefault="00C92817" w:rsidP="0087047A">
      <w:pPr>
        <w:jc w:val="both"/>
        <w:rPr>
          <w:rFonts w:ascii="Verdana" w:hAnsi="Verdana"/>
          <w:sz w:val="28"/>
          <w:szCs w:val="28"/>
        </w:rPr>
      </w:pPr>
      <w:r>
        <w:rPr>
          <w:rFonts w:ascii="Verdana" w:hAnsi="Verdana"/>
          <w:sz w:val="28"/>
          <w:szCs w:val="28"/>
        </w:rPr>
        <w:t xml:space="preserve">Part of the peace treaty was the creation of the Chiricahua Reservation established by Cochise and General Howard at Apache Pass.  Cochise promised to halt all attacks on American troops and to protect the roads leading in and around the pass.  Thus, the Butterfield </w:t>
      </w:r>
      <w:r w:rsidR="006E6D2B">
        <w:rPr>
          <w:rFonts w:ascii="Verdana" w:hAnsi="Verdana"/>
          <w:sz w:val="28"/>
          <w:szCs w:val="28"/>
        </w:rPr>
        <w:t>mail deliveries were safe once again.</w:t>
      </w:r>
      <w:r>
        <w:rPr>
          <w:rFonts w:ascii="Verdana" w:hAnsi="Verdana"/>
          <w:sz w:val="28"/>
          <w:szCs w:val="28"/>
        </w:rPr>
        <w:t xml:space="preserve">  </w:t>
      </w:r>
      <w:r w:rsidR="006E6D2B">
        <w:rPr>
          <w:rFonts w:ascii="Verdana" w:hAnsi="Verdana"/>
          <w:sz w:val="28"/>
          <w:szCs w:val="28"/>
        </w:rPr>
        <w:t xml:space="preserve">No part of the treaty was violated for the two years remaining in Cochise’s life.  </w:t>
      </w:r>
      <w:r>
        <w:rPr>
          <w:rFonts w:ascii="Verdana" w:hAnsi="Verdana"/>
          <w:sz w:val="28"/>
          <w:szCs w:val="28"/>
        </w:rPr>
        <w:t>Tom Jeffords served as Indian Agent at the Reservation</w:t>
      </w:r>
      <w:r w:rsidR="00CE4969">
        <w:rPr>
          <w:rFonts w:ascii="Verdana" w:hAnsi="Verdana"/>
          <w:sz w:val="28"/>
          <w:szCs w:val="28"/>
        </w:rPr>
        <w:t>;</w:t>
      </w:r>
      <w:r>
        <w:rPr>
          <w:rFonts w:ascii="Verdana" w:hAnsi="Verdana"/>
          <w:sz w:val="28"/>
          <w:szCs w:val="28"/>
        </w:rPr>
        <w:t xml:space="preserve"> and</w:t>
      </w:r>
      <w:r w:rsidR="006E6D2B">
        <w:rPr>
          <w:rFonts w:ascii="Verdana" w:hAnsi="Verdana"/>
          <w:sz w:val="28"/>
          <w:szCs w:val="28"/>
        </w:rPr>
        <w:t xml:space="preserve"> no whites, military or civilian, were allowed to enter the reservation </w:t>
      </w:r>
      <w:r w:rsidR="006E6D2B">
        <w:rPr>
          <w:rFonts w:ascii="Verdana" w:hAnsi="Verdana"/>
          <w:sz w:val="28"/>
          <w:szCs w:val="28"/>
        </w:rPr>
        <w:lastRenderedPageBreak/>
        <w:t xml:space="preserve">without Jeffords’ permission.  He </w:t>
      </w:r>
      <w:r>
        <w:rPr>
          <w:rFonts w:ascii="Verdana" w:hAnsi="Verdana"/>
          <w:sz w:val="28"/>
          <w:szCs w:val="28"/>
        </w:rPr>
        <w:t xml:space="preserve">remained a close friend of Cochise until the </w:t>
      </w:r>
      <w:r w:rsidR="003D50D2">
        <w:rPr>
          <w:rFonts w:ascii="Verdana" w:hAnsi="Verdana"/>
          <w:sz w:val="28"/>
          <w:szCs w:val="28"/>
        </w:rPr>
        <w:t>c</w:t>
      </w:r>
      <w:r>
        <w:rPr>
          <w:rFonts w:ascii="Verdana" w:hAnsi="Verdana"/>
          <w:sz w:val="28"/>
          <w:szCs w:val="28"/>
        </w:rPr>
        <w:t>hief’s death in 1874.  A portion of Jeffords’ office and living quarters are still visible on</w:t>
      </w:r>
      <w:r w:rsidR="006E6D2B">
        <w:rPr>
          <w:rFonts w:ascii="Verdana" w:hAnsi="Verdana"/>
          <w:sz w:val="28"/>
          <w:szCs w:val="28"/>
        </w:rPr>
        <w:t xml:space="preserve"> </w:t>
      </w:r>
      <w:r>
        <w:rPr>
          <w:rFonts w:ascii="Verdana" w:hAnsi="Verdana"/>
          <w:sz w:val="28"/>
          <w:szCs w:val="28"/>
        </w:rPr>
        <w:t>a hiking trail near Fort Bowie.</w:t>
      </w:r>
    </w:p>
    <w:p w14:paraId="63DA5639" w14:textId="77777777" w:rsidR="00CA7864" w:rsidRDefault="00C92817" w:rsidP="0087047A">
      <w:pPr>
        <w:jc w:val="both"/>
        <w:rPr>
          <w:rFonts w:ascii="Verdana" w:hAnsi="Verdana"/>
          <w:sz w:val="28"/>
          <w:szCs w:val="28"/>
        </w:rPr>
      </w:pPr>
      <w:r>
        <w:rPr>
          <w:rFonts w:ascii="Verdana" w:hAnsi="Verdana"/>
          <w:sz w:val="28"/>
          <w:szCs w:val="28"/>
        </w:rPr>
        <w:t xml:space="preserve"> </w:t>
      </w:r>
      <w:r w:rsidR="006E6D2B">
        <w:rPr>
          <w:rFonts w:ascii="Verdana" w:hAnsi="Verdana"/>
          <w:sz w:val="28"/>
          <w:szCs w:val="28"/>
        </w:rPr>
        <w:t>General Howard was severely criticized by the Army for establishing the reservation on Cochise’s terms without the supervision of the Army</w:t>
      </w:r>
      <w:r w:rsidR="00827E27">
        <w:rPr>
          <w:rFonts w:ascii="Verdana" w:hAnsi="Verdana"/>
          <w:sz w:val="28"/>
          <w:szCs w:val="28"/>
        </w:rPr>
        <w:t>.  However,</w:t>
      </w:r>
      <w:r w:rsidR="006E6D2B">
        <w:rPr>
          <w:rFonts w:ascii="Verdana" w:hAnsi="Verdana"/>
          <w:sz w:val="28"/>
          <w:szCs w:val="28"/>
        </w:rPr>
        <w:t xml:space="preserve"> </w:t>
      </w:r>
      <w:r w:rsidR="001A2107">
        <w:rPr>
          <w:rFonts w:ascii="Verdana" w:hAnsi="Verdana"/>
          <w:sz w:val="28"/>
          <w:szCs w:val="28"/>
        </w:rPr>
        <w:t>Howard’s</w:t>
      </w:r>
    </w:p>
    <w:p w14:paraId="33AF2D46" w14:textId="56004816" w:rsidR="00807600" w:rsidRDefault="006E6D2B" w:rsidP="0087047A">
      <w:pPr>
        <w:jc w:val="both"/>
        <w:rPr>
          <w:rFonts w:ascii="Verdana" w:hAnsi="Verdana"/>
          <w:sz w:val="28"/>
          <w:szCs w:val="28"/>
        </w:rPr>
      </w:pPr>
      <w:r>
        <w:rPr>
          <w:rFonts w:ascii="Verdana" w:hAnsi="Verdana"/>
          <w:sz w:val="28"/>
          <w:szCs w:val="28"/>
        </w:rPr>
        <w:t xml:space="preserve"> agreement was far more successful than any of the other treaties drawn up and immediately broken by military representatives. </w:t>
      </w:r>
    </w:p>
    <w:p w14:paraId="0EFEA232" w14:textId="1F22CC08" w:rsidR="004A6341" w:rsidRPr="0087047A" w:rsidRDefault="00807600" w:rsidP="0087047A">
      <w:pPr>
        <w:jc w:val="both"/>
        <w:rPr>
          <w:rFonts w:ascii="Verdana" w:hAnsi="Verdana"/>
          <w:sz w:val="28"/>
          <w:szCs w:val="28"/>
        </w:rPr>
      </w:pPr>
      <w:r>
        <w:rPr>
          <w:rFonts w:ascii="Verdana" w:hAnsi="Verdana"/>
          <w:sz w:val="28"/>
          <w:szCs w:val="28"/>
        </w:rPr>
        <w:t>According to a Cochise biographer, “No other leader had succeeded in obtaining a reservation in his country, one which was run by the Indians in conjunction with their agent without military interference.  Perhaps no other Apache chief exhibited more wisdom, courage, fighting ability, and control of his followers than had Cochise.”</w:t>
      </w:r>
      <w:r w:rsidR="004A6341">
        <w:rPr>
          <w:rFonts w:ascii="Verdana" w:hAnsi="Verdana"/>
          <w:sz w:val="28"/>
          <w:szCs w:val="28"/>
        </w:rPr>
        <w:t xml:space="preserve">  </w:t>
      </w:r>
    </w:p>
    <w:sectPr w:rsidR="004A6341" w:rsidRPr="00870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7A"/>
    <w:rsid w:val="000145DF"/>
    <w:rsid w:val="00044465"/>
    <w:rsid w:val="001A2107"/>
    <w:rsid w:val="001D4451"/>
    <w:rsid w:val="002E0D3D"/>
    <w:rsid w:val="003D50D2"/>
    <w:rsid w:val="003D7FDB"/>
    <w:rsid w:val="0047426E"/>
    <w:rsid w:val="004A6341"/>
    <w:rsid w:val="0051241A"/>
    <w:rsid w:val="00533577"/>
    <w:rsid w:val="005B4821"/>
    <w:rsid w:val="006E6D2B"/>
    <w:rsid w:val="00706D41"/>
    <w:rsid w:val="00761BAE"/>
    <w:rsid w:val="00807600"/>
    <w:rsid w:val="00827E27"/>
    <w:rsid w:val="0087047A"/>
    <w:rsid w:val="009B4B30"/>
    <w:rsid w:val="009B7EC6"/>
    <w:rsid w:val="009E56F0"/>
    <w:rsid w:val="009F507D"/>
    <w:rsid w:val="00AE2B88"/>
    <w:rsid w:val="00B4781F"/>
    <w:rsid w:val="00B8038E"/>
    <w:rsid w:val="00C92817"/>
    <w:rsid w:val="00CA663B"/>
    <w:rsid w:val="00CA7864"/>
    <w:rsid w:val="00CE4969"/>
    <w:rsid w:val="00D42D76"/>
    <w:rsid w:val="00D93055"/>
    <w:rsid w:val="00DC3A4E"/>
    <w:rsid w:val="00E05CB0"/>
    <w:rsid w:val="00E91F1E"/>
    <w:rsid w:val="00FD6484"/>
    <w:rsid w:val="00FF0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A5C1"/>
  <w15:chartTrackingRefBased/>
  <w15:docId w15:val="{A56868D8-AE9A-4831-A64C-4FFA64C0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4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04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04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04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04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04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4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4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4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04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04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04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04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0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47A"/>
    <w:rPr>
      <w:rFonts w:eastAsiaTheme="majorEastAsia" w:cstheme="majorBidi"/>
      <w:color w:val="272727" w:themeColor="text1" w:themeTint="D8"/>
    </w:rPr>
  </w:style>
  <w:style w:type="paragraph" w:styleId="Title">
    <w:name w:val="Title"/>
    <w:basedOn w:val="Normal"/>
    <w:next w:val="Normal"/>
    <w:link w:val="TitleChar"/>
    <w:uiPriority w:val="10"/>
    <w:qFormat/>
    <w:rsid w:val="00870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47A"/>
    <w:pPr>
      <w:spacing w:before="160"/>
      <w:jc w:val="center"/>
    </w:pPr>
    <w:rPr>
      <w:i/>
      <w:iCs/>
      <w:color w:val="404040" w:themeColor="text1" w:themeTint="BF"/>
    </w:rPr>
  </w:style>
  <w:style w:type="character" w:customStyle="1" w:styleId="QuoteChar">
    <w:name w:val="Quote Char"/>
    <w:basedOn w:val="DefaultParagraphFont"/>
    <w:link w:val="Quote"/>
    <w:uiPriority w:val="29"/>
    <w:rsid w:val="0087047A"/>
    <w:rPr>
      <w:i/>
      <w:iCs/>
      <w:color w:val="404040" w:themeColor="text1" w:themeTint="BF"/>
    </w:rPr>
  </w:style>
  <w:style w:type="paragraph" w:styleId="ListParagraph">
    <w:name w:val="List Paragraph"/>
    <w:basedOn w:val="Normal"/>
    <w:uiPriority w:val="34"/>
    <w:qFormat/>
    <w:rsid w:val="0087047A"/>
    <w:pPr>
      <w:ind w:left="720"/>
      <w:contextualSpacing/>
    </w:pPr>
  </w:style>
  <w:style w:type="character" w:styleId="IntenseEmphasis">
    <w:name w:val="Intense Emphasis"/>
    <w:basedOn w:val="DefaultParagraphFont"/>
    <w:uiPriority w:val="21"/>
    <w:qFormat/>
    <w:rsid w:val="0087047A"/>
    <w:rPr>
      <w:i/>
      <w:iCs/>
      <w:color w:val="2F5496" w:themeColor="accent1" w:themeShade="BF"/>
    </w:rPr>
  </w:style>
  <w:style w:type="paragraph" w:styleId="IntenseQuote">
    <w:name w:val="Intense Quote"/>
    <w:basedOn w:val="Normal"/>
    <w:next w:val="Normal"/>
    <w:link w:val="IntenseQuoteChar"/>
    <w:uiPriority w:val="30"/>
    <w:qFormat/>
    <w:rsid w:val="008704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047A"/>
    <w:rPr>
      <w:i/>
      <w:iCs/>
      <w:color w:val="2F5496" w:themeColor="accent1" w:themeShade="BF"/>
    </w:rPr>
  </w:style>
  <w:style w:type="character" w:styleId="IntenseReference">
    <w:name w:val="Intense Reference"/>
    <w:basedOn w:val="DefaultParagraphFont"/>
    <w:uiPriority w:val="32"/>
    <w:qFormat/>
    <w:rsid w:val="0087047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7</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dc:creator>
  <cp:keywords/>
  <dc:description/>
  <cp:lastModifiedBy>Wanda</cp:lastModifiedBy>
  <cp:revision>11</cp:revision>
  <cp:lastPrinted>2025-05-14T22:04:00Z</cp:lastPrinted>
  <dcterms:created xsi:type="dcterms:W3CDTF">2025-04-13T03:17:00Z</dcterms:created>
  <dcterms:modified xsi:type="dcterms:W3CDTF">2025-05-14T22:34:00Z</dcterms:modified>
</cp:coreProperties>
</file>